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92F5ED" w14:textId="77777777" w:rsidR="002B425B" w:rsidRPr="001B56A5" w:rsidRDefault="002B425B" w:rsidP="00B85DE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B56A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90DFA11" wp14:editId="483F2535">
            <wp:extent cx="1266825" cy="1030605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030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1E6DA5B" w14:textId="77777777" w:rsidR="00AD5045" w:rsidRPr="001B56A5" w:rsidRDefault="00AD5045" w:rsidP="00B85DE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B7119C7" w14:textId="77777777" w:rsidR="00AD5045" w:rsidRDefault="00AD5045" w:rsidP="00B85DE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37F828D3" w14:textId="77777777" w:rsidR="00782422" w:rsidRDefault="00782422" w:rsidP="00B85DE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7E8D0BFE" w14:textId="77777777" w:rsidR="00782422" w:rsidRPr="00782422" w:rsidRDefault="00782422" w:rsidP="00B85DE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53199320" w14:textId="77777777" w:rsidR="00AD5045" w:rsidRPr="001B56A5" w:rsidRDefault="00AD5045" w:rsidP="00B85DE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038DB3" w14:textId="77777777" w:rsidR="002B425B" w:rsidRPr="00782422" w:rsidRDefault="00B95861" w:rsidP="00B85DE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82422">
        <w:rPr>
          <w:rFonts w:ascii="Times New Roman" w:hAnsi="Times New Roman" w:cs="Times New Roman"/>
          <w:b/>
          <w:sz w:val="36"/>
          <w:szCs w:val="36"/>
        </w:rPr>
        <w:t xml:space="preserve">МЕЖВУЗОВСКИЙ </w:t>
      </w:r>
      <w:r w:rsidR="002B425B" w:rsidRPr="00782422">
        <w:rPr>
          <w:rFonts w:ascii="Times New Roman" w:hAnsi="Times New Roman" w:cs="Times New Roman"/>
          <w:b/>
          <w:sz w:val="36"/>
          <w:szCs w:val="36"/>
        </w:rPr>
        <w:t>КРУГЛЫЙ СТОЛ</w:t>
      </w:r>
    </w:p>
    <w:p w14:paraId="401213BA" w14:textId="77777777" w:rsidR="00FF04B5" w:rsidRPr="001B56A5" w:rsidRDefault="00FF04B5" w:rsidP="00B85DE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A5FD77A" w14:textId="790ACE33" w:rsidR="002B425B" w:rsidRPr="001B56A5" w:rsidRDefault="002B425B" w:rsidP="00B85DE0">
      <w:pPr>
        <w:tabs>
          <w:tab w:val="left" w:pos="180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56A5">
        <w:rPr>
          <w:rFonts w:ascii="Times New Roman" w:hAnsi="Times New Roman" w:cs="Times New Roman"/>
          <w:b/>
          <w:sz w:val="28"/>
          <w:szCs w:val="28"/>
        </w:rPr>
        <w:t>«</w:t>
      </w:r>
      <w:r w:rsidR="001F4D63" w:rsidRPr="001B56A5">
        <w:rPr>
          <w:rFonts w:ascii="Times New Roman" w:hAnsi="Times New Roman" w:cs="Times New Roman"/>
          <w:b/>
          <w:sz w:val="28"/>
          <w:szCs w:val="28"/>
        </w:rPr>
        <w:t>ЮРИДИЧЕСКИЕ ЛИЦА В СИСТЕМЕ КОРПОРАТИВНЫХ ОТНОШЕНИЙ</w:t>
      </w:r>
      <w:r w:rsidRPr="001B56A5">
        <w:rPr>
          <w:rFonts w:ascii="Times New Roman" w:hAnsi="Times New Roman" w:cs="Times New Roman"/>
          <w:b/>
          <w:sz w:val="28"/>
          <w:szCs w:val="28"/>
        </w:rPr>
        <w:t>»</w:t>
      </w:r>
    </w:p>
    <w:p w14:paraId="49DA6027" w14:textId="77777777" w:rsidR="002B425B" w:rsidRPr="001B56A5" w:rsidRDefault="002B425B" w:rsidP="00B85DE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A2A8074" w14:textId="77777777" w:rsidR="00A80AE5" w:rsidRPr="001B56A5" w:rsidRDefault="00A80AE5" w:rsidP="00B85DE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B07E709" w14:textId="77777777" w:rsidR="00A80AE5" w:rsidRPr="001B56A5" w:rsidRDefault="00A80AE5" w:rsidP="00B85DE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208EA2" w14:textId="3AFE19F2" w:rsidR="00A80AE5" w:rsidRPr="001B56A5" w:rsidRDefault="00A80AE5" w:rsidP="00B85DE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56A5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</w:p>
    <w:p w14:paraId="7CC697DF" w14:textId="77777777" w:rsidR="002B425B" w:rsidRPr="001B56A5" w:rsidRDefault="002B425B" w:rsidP="00B85DE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6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2691"/>
        <w:gridCol w:w="3396"/>
      </w:tblGrid>
      <w:tr w:rsidR="002B425B" w:rsidRPr="001D6BB4" w14:paraId="45BD60A4" w14:textId="77777777" w:rsidTr="00D42CBB">
        <w:tc>
          <w:tcPr>
            <w:tcW w:w="3539" w:type="dxa"/>
          </w:tcPr>
          <w:p w14:paraId="69BD3DE5" w14:textId="77777777" w:rsidR="002B425B" w:rsidRPr="001D6BB4" w:rsidRDefault="002B425B" w:rsidP="001D6BB4">
            <w:pPr>
              <w:ind w:firstLine="3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6BB4">
              <w:rPr>
                <w:rFonts w:ascii="Times New Roman" w:hAnsi="Times New Roman" w:cs="Times New Roman"/>
                <w:bCs/>
                <w:sz w:val="28"/>
                <w:szCs w:val="28"/>
              </w:rPr>
              <w:t>Международный юридический институт</w:t>
            </w:r>
          </w:p>
          <w:p w14:paraId="1BFC6C03" w14:textId="673EA53A" w:rsidR="002B425B" w:rsidRPr="001D6BB4" w:rsidRDefault="002B425B" w:rsidP="001D6BB4">
            <w:pPr>
              <w:ind w:firstLine="3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6BB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Москва, </w:t>
            </w:r>
            <w:r w:rsidR="000212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ул. </w:t>
            </w:r>
            <w:proofErr w:type="spellStart"/>
            <w:r w:rsidRPr="001D6BB4">
              <w:rPr>
                <w:rFonts w:ascii="Times New Roman" w:hAnsi="Times New Roman" w:cs="Times New Roman"/>
                <w:bCs/>
                <w:sz w:val="28"/>
                <w:szCs w:val="28"/>
              </w:rPr>
              <w:t>Каш</w:t>
            </w:r>
            <w:r w:rsidR="00021282">
              <w:rPr>
                <w:rFonts w:ascii="Times New Roman" w:hAnsi="Times New Roman" w:cs="Times New Roman"/>
                <w:bCs/>
                <w:sz w:val="28"/>
                <w:szCs w:val="28"/>
              </w:rPr>
              <w:t>ёнкин</w:t>
            </w:r>
            <w:proofErr w:type="spellEnd"/>
            <w:r w:rsidR="000212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л</w:t>
            </w:r>
            <w:bookmarkStart w:id="0" w:name="_GoBack"/>
            <w:bookmarkEnd w:id="0"/>
            <w:r w:rsidR="002A278E" w:rsidRPr="001D6BB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уг, 4,  аудитория </w:t>
            </w:r>
            <w:r w:rsidR="001D6BB4">
              <w:rPr>
                <w:rFonts w:ascii="Times New Roman" w:hAnsi="Times New Roman" w:cs="Times New Roman"/>
                <w:bCs/>
                <w:sz w:val="28"/>
                <w:szCs w:val="28"/>
              </w:rPr>
              <w:t>204</w:t>
            </w:r>
          </w:p>
        </w:tc>
        <w:tc>
          <w:tcPr>
            <w:tcW w:w="2691" w:type="dxa"/>
          </w:tcPr>
          <w:p w14:paraId="3DC85F32" w14:textId="5B24983C" w:rsidR="002B425B" w:rsidRPr="001D6BB4" w:rsidRDefault="001F4D63" w:rsidP="001D6BB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6BB4">
              <w:rPr>
                <w:rFonts w:ascii="Times New Roman" w:hAnsi="Times New Roman" w:cs="Times New Roman"/>
                <w:bCs/>
                <w:sz w:val="28"/>
                <w:szCs w:val="28"/>
              </w:rPr>
              <w:t>16</w:t>
            </w:r>
            <w:r w:rsidR="002B425B" w:rsidRPr="001D6BB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D6BB4">
              <w:rPr>
                <w:rFonts w:ascii="Times New Roman" w:hAnsi="Times New Roman" w:cs="Times New Roman"/>
                <w:bCs/>
                <w:sz w:val="28"/>
                <w:szCs w:val="28"/>
              </w:rPr>
              <w:t>декабря</w:t>
            </w:r>
            <w:r w:rsidR="00B95861" w:rsidRPr="001D6BB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2024</w:t>
            </w:r>
            <w:r w:rsidR="002B425B" w:rsidRPr="001D6BB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г.</w:t>
            </w:r>
          </w:p>
        </w:tc>
        <w:tc>
          <w:tcPr>
            <w:tcW w:w="3396" w:type="dxa"/>
          </w:tcPr>
          <w:p w14:paraId="4AF8CC2B" w14:textId="774BF201" w:rsidR="002B425B" w:rsidRPr="001D6BB4" w:rsidRDefault="002A278E" w:rsidP="001D6BB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6BB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1F4D63" w:rsidRPr="001D6BB4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  <w:r w:rsidRPr="001D6BB4">
              <w:rPr>
                <w:rFonts w:ascii="Times New Roman" w:hAnsi="Times New Roman" w:cs="Times New Roman"/>
                <w:bCs/>
                <w:sz w:val="28"/>
                <w:szCs w:val="28"/>
              </w:rPr>
              <w:t>.50-1</w:t>
            </w:r>
            <w:r w:rsidR="001F4D63" w:rsidRPr="001D6BB4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  <w:r w:rsidR="002B425B" w:rsidRPr="001D6BB4">
              <w:rPr>
                <w:rFonts w:ascii="Times New Roman" w:hAnsi="Times New Roman" w:cs="Times New Roman"/>
                <w:bCs/>
                <w:sz w:val="28"/>
                <w:szCs w:val="28"/>
              </w:rPr>
              <w:t>.20</w:t>
            </w:r>
          </w:p>
        </w:tc>
      </w:tr>
    </w:tbl>
    <w:p w14:paraId="0D315750" w14:textId="77777777" w:rsidR="002B425B" w:rsidRPr="001B56A5" w:rsidRDefault="002B425B" w:rsidP="00B85DE0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280BD3A9" w14:textId="77777777" w:rsidR="00A80AE5" w:rsidRDefault="00A80AE5" w:rsidP="00B85DE0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4327D5E2" w14:textId="77777777" w:rsidR="00782422" w:rsidRDefault="00782422" w:rsidP="00B85DE0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3ED7EE41" w14:textId="77777777" w:rsidR="00782422" w:rsidRPr="00782422" w:rsidRDefault="00782422" w:rsidP="00B85DE0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17C7E288" w14:textId="77777777" w:rsidR="00070EF2" w:rsidRDefault="00070EF2" w:rsidP="00B85DE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4FB4B6" w14:textId="431F0321" w:rsidR="002B425B" w:rsidRDefault="002B425B" w:rsidP="00B85DE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56A5">
        <w:rPr>
          <w:rFonts w:ascii="Times New Roman" w:hAnsi="Times New Roman" w:cs="Times New Roman"/>
          <w:b/>
          <w:sz w:val="28"/>
          <w:szCs w:val="28"/>
        </w:rPr>
        <w:t>ОРГАНИЗАТОРЫ</w:t>
      </w:r>
    </w:p>
    <w:p w14:paraId="74F055F8" w14:textId="77777777" w:rsidR="00070EF2" w:rsidRPr="001B56A5" w:rsidRDefault="00070EF2" w:rsidP="00B85DE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D49C14" w14:textId="22C228F2" w:rsidR="002B425B" w:rsidRPr="001B56A5" w:rsidRDefault="009921D2" w:rsidP="00B85DE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B56A5">
        <w:rPr>
          <w:rFonts w:ascii="Times New Roman" w:hAnsi="Times New Roman" w:cs="Times New Roman"/>
          <w:sz w:val="28"/>
          <w:szCs w:val="28"/>
        </w:rPr>
        <w:t>Кафедра гражданского права и процесса ОЧУ ВО «</w:t>
      </w:r>
      <w:r w:rsidR="002B425B" w:rsidRPr="001B56A5">
        <w:rPr>
          <w:rFonts w:ascii="Times New Roman" w:hAnsi="Times New Roman" w:cs="Times New Roman"/>
          <w:sz w:val="28"/>
          <w:szCs w:val="28"/>
        </w:rPr>
        <w:t>Международн</w:t>
      </w:r>
      <w:r w:rsidR="002108F6" w:rsidRPr="001B56A5">
        <w:rPr>
          <w:rFonts w:ascii="Times New Roman" w:hAnsi="Times New Roman" w:cs="Times New Roman"/>
          <w:sz w:val="28"/>
          <w:szCs w:val="28"/>
        </w:rPr>
        <w:t>ого</w:t>
      </w:r>
      <w:r w:rsidR="002B425B" w:rsidRPr="001B56A5">
        <w:rPr>
          <w:rFonts w:ascii="Times New Roman" w:hAnsi="Times New Roman" w:cs="Times New Roman"/>
          <w:sz w:val="28"/>
          <w:szCs w:val="28"/>
        </w:rPr>
        <w:t xml:space="preserve"> юридическ</w:t>
      </w:r>
      <w:r w:rsidR="002108F6" w:rsidRPr="001B56A5">
        <w:rPr>
          <w:rFonts w:ascii="Times New Roman" w:hAnsi="Times New Roman" w:cs="Times New Roman"/>
          <w:sz w:val="28"/>
          <w:szCs w:val="28"/>
        </w:rPr>
        <w:t>ого</w:t>
      </w:r>
      <w:r w:rsidR="002B425B" w:rsidRPr="001B56A5">
        <w:rPr>
          <w:rFonts w:ascii="Times New Roman" w:hAnsi="Times New Roman" w:cs="Times New Roman"/>
          <w:sz w:val="28"/>
          <w:szCs w:val="28"/>
        </w:rPr>
        <w:t xml:space="preserve"> институт</w:t>
      </w:r>
      <w:r w:rsidR="002108F6" w:rsidRPr="001B56A5">
        <w:rPr>
          <w:rFonts w:ascii="Times New Roman" w:hAnsi="Times New Roman" w:cs="Times New Roman"/>
          <w:sz w:val="28"/>
          <w:szCs w:val="28"/>
        </w:rPr>
        <w:t>а</w:t>
      </w:r>
      <w:r w:rsidRPr="001B56A5">
        <w:rPr>
          <w:rFonts w:ascii="Times New Roman" w:hAnsi="Times New Roman" w:cs="Times New Roman"/>
          <w:sz w:val="28"/>
          <w:szCs w:val="28"/>
        </w:rPr>
        <w:t>»</w:t>
      </w:r>
    </w:p>
    <w:p w14:paraId="3274B609" w14:textId="168F2616" w:rsidR="002B425B" w:rsidRPr="001B56A5" w:rsidRDefault="00C5582E" w:rsidP="00B85DE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B56A5">
        <w:rPr>
          <w:rFonts w:ascii="Times New Roman" w:hAnsi="Times New Roman" w:cs="Times New Roman"/>
          <w:sz w:val="28"/>
          <w:szCs w:val="28"/>
        </w:rPr>
        <w:t xml:space="preserve">Кафедра гражданско-правовых дисциплин </w:t>
      </w:r>
      <w:r w:rsidR="001F4D63" w:rsidRPr="001B56A5">
        <w:rPr>
          <w:rFonts w:ascii="Times New Roman" w:hAnsi="Times New Roman" w:cs="Times New Roman"/>
          <w:sz w:val="28"/>
          <w:szCs w:val="28"/>
        </w:rPr>
        <w:t>Московского психолого-социального университета</w:t>
      </w:r>
    </w:p>
    <w:p w14:paraId="1085D765" w14:textId="335FD79E" w:rsidR="001F4D63" w:rsidRPr="001B56A5" w:rsidRDefault="001F4D63" w:rsidP="00B85DE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B56A5">
        <w:rPr>
          <w:rFonts w:ascii="Times New Roman" w:hAnsi="Times New Roman" w:cs="Times New Roman"/>
          <w:sz w:val="28"/>
          <w:szCs w:val="28"/>
        </w:rPr>
        <w:t>Кафедра права Московского педагогического государственного университета</w:t>
      </w:r>
    </w:p>
    <w:p w14:paraId="42783A08" w14:textId="77777777" w:rsidR="002B425B" w:rsidRPr="001B56A5" w:rsidRDefault="002B425B" w:rsidP="00B85DE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3A8844B" w14:textId="77777777" w:rsidR="00A80AE5" w:rsidRPr="00EF2E41" w:rsidRDefault="00A80AE5" w:rsidP="00B85DE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4C70AA8" w14:textId="77777777" w:rsidR="00782422" w:rsidRPr="00EF2E41" w:rsidRDefault="00782422" w:rsidP="00B85DE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DD81107" w14:textId="77777777" w:rsidR="00782422" w:rsidRPr="00EF2E41" w:rsidRDefault="00782422" w:rsidP="00B85DE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84CC3BA" w14:textId="77777777" w:rsidR="00A80AE5" w:rsidRPr="001B56A5" w:rsidRDefault="00A80AE5" w:rsidP="00B85DE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95718AE" w14:textId="77777777" w:rsidR="002B425B" w:rsidRPr="001B56A5" w:rsidRDefault="002B425B" w:rsidP="00B85DE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56A5">
        <w:rPr>
          <w:rFonts w:ascii="Times New Roman" w:hAnsi="Times New Roman" w:cs="Times New Roman"/>
          <w:b/>
          <w:sz w:val="28"/>
          <w:szCs w:val="28"/>
        </w:rPr>
        <w:t>Модератор:</w:t>
      </w:r>
    </w:p>
    <w:p w14:paraId="3D5A8189" w14:textId="7EDF8696" w:rsidR="002B425B" w:rsidRPr="001B56A5" w:rsidRDefault="002B425B" w:rsidP="00B85DE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B56A5">
        <w:rPr>
          <w:rFonts w:ascii="Times New Roman" w:hAnsi="Times New Roman" w:cs="Times New Roman"/>
          <w:sz w:val="28"/>
          <w:szCs w:val="28"/>
        </w:rPr>
        <w:t xml:space="preserve">профессор кафедры гражданского права и процесса </w:t>
      </w:r>
      <w:proofErr w:type="spellStart"/>
      <w:r w:rsidRPr="001B56A5">
        <w:rPr>
          <w:rFonts w:ascii="Times New Roman" w:hAnsi="Times New Roman" w:cs="Times New Roman"/>
          <w:sz w:val="28"/>
          <w:szCs w:val="28"/>
        </w:rPr>
        <w:t>к.ю.н</w:t>
      </w:r>
      <w:proofErr w:type="spellEnd"/>
      <w:r w:rsidRPr="001B56A5">
        <w:rPr>
          <w:rFonts w:ascii="Times New Roman" w:hAnsi="Times New Roman" w:cs="Times New Roman"/>
          <w:sz w:val="28"/>
          <w:szCs w:val="28"/>
        </w:rPr>
        <w:t xml:space="preserve">., доцент, </w:t>
      </w:r>
    </w:p>
    <w:p w14:paraId="542832B2" w14:textId="73D776B7" w:rsidR="002B425B" w:rsidRPr="001B56A5" w:rsidRDefault="001F4D63" w:rsidP="00B85DE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B56A5">
        <w:rPr>
          <w:rFonts w:ascii="Times New Roman" w:hAnsi="Times New Roman" w:cs="Times New Roman"/>
          <w:sz w:val="28"/>
          <w:szCs w:val="28"/>
        </w:rPr>
        <w:t>В.В. Дюкарев</w:t>
      </w:r>
    </w:p>
    <w:p w14:paraId="71347645" w14:textId="6E1AA099" w:rsidR="00E3212A" w:rsidRPr="001D6BB4" w:rsidRDefault="00782422" w:rsidP="00B85DE0">
      <w:pPr>
        <w:tabs>
          <w:tab w:val="left" w:pos="851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6BB4">
        <w:rPr>
          <w:rFonts w:ascii="Times New Roman" w:hAnsi="Times New Roman" w:cs="Times New Roman"/>
          <w:b/>
          <w:bCs/>
          <w:sz w:val="28"/>
          <w:szCs w:val="28"/>
        </w:rPr>
        <w:lastRenderedPageBreak/>
        <w:t>ЦЕЛЬ КРУГЛОГО СТОЛА:</w:t>
      </w:r>
    </w:p>
    <w:p w14:paraId="00B226D0" w14:textId="746B2867" w:rsidR="001D6BB4" w:rsidRPr="001D6BB4" w:rsidRDefault="001D6BB4" w:rsidP="001D6BB4">
      <w:pPr>
        <w:tabs>
          <w:tab w:val="left" w:pos="18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BB4">
        <w:rPr>
          <w:rFonts w:ascii="Times New Roman" w:hAnsi="Times New Roman" w:cs="Times New Roman"/>
          <w:sz w:val="28"/>
          <w:szCs w:val="28"/>
          <w:lang w:eastAsia="ru-RU"/>
        </w:rPr>
        <w:t>Предоставить участникам возможность показать умения и навыки формулиров</w:t>
      </w:r>
      <w:r>
        <w:rPr>
          <w:rFonts w:ascii="Times New Roman" w:hAnsi="Times New Roman" w:cs="Times New Roman"/>
          <w:sz w:val="28"/>
          <w:szCs w:val="28"/>
          <w:lang w:eastAsia="ru-RU"/>
        </w:rPr>
        <w:t>ать</w:t>
      </w:r>
      <w:r w:rsidRPr="001D6BB4">
        <w:rPr>
          <w:rFonts w:ascii="Times New Roman" w:hAnsi="Times New Roman" w:cs="Times New Roman"/>
          <w:sz w:val="28"/>
          <w:szCs w:val="28"/>
          <w:lang w:eastAsia="ru-RU"/>
        </w:rPr>
        <w:t xml:space="preserve"> мысл</w:t>
      </w:r>
      <w:r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Pr="001D6BB4">
        <w:rPr>
          <w:rFonts w:ascii="Times New Roman" w:hAnsi="Times New Roman" w:cs="Times New Roman"/>
          <w:sz w:val="28"/>
          <w:szCs w:val="28"/>
          <w:lang w:eastAsia="ru-RU"/>
        </w:rPr>
        <w:t>, отстаива</w:t>
      </w:r>
      <w:r>
        <w:rPr>
          <w:rFonts w:ascii="Times New Roman" w:hAnsi="Times New Roman" w:cs="Times New Roman"/>
          <w:sz w:val="28"/>
          <w:szCs w:val="28"/>
          <w:lang w:eastAsia="ru-RU"/>
        </w:rPr>
        <w:t>ть</w:t>
      </w:r>
      <w:r w:rsidRPr="001D6BB4">
        <w:rPr>
          <w:rFonts w:ascii="Times New Roman" w:hAnsi="Times New Roman" w:cs="Times New Roman"/>
          <w:sz w:val="28"/>
          <w:szCs w:val="28"/>
          <w:lang w:eastAsia="ru-RU"/>
        </w:rPr>
        <w:t xml:space="preserve"> точк</w:t>
      </w:r>
      <w:r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1D6BB4">
        <w:rPr>
          <w:rFonts w:ascii="Times New Roman" w:hAnsi="Times New Roman" w:cs="Times New Roman"/>
          <w:sz w:val="28"/>
          <w:szCs w:val="28"/>
          <w:lang w:eastAsia="ru-RU"/>
        </w:rPr>
        <w:t xml:space="preserve"> зрения, акцент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ировать внимание </w:t>
      </w:r>
      <w:r w:rsidRPr="001D6BB4">
        <w:rPr>
          <w:rFonts w:ascii="Times New Roman" w:hAnsi="Times New Roman" w:cs="Times New Roman"/>
          <w:sz w:val="28"/>
          <w:szCs w:val="28"/>
          <w:lang w:eastAsia="ru-RU"/>
        </w:rPr>
        <w:t>на правильно</w:t>
      </w:r>
      <w:r w:rsidR="00EF2E41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Pr="001D6BB4">
        <w:rPr>
          <w:rFonts w:ascii="Times New Roman" w:hAnsi="Times New Roman" w:cs="Times New Roman"/>
          <w:sz w:val="28"/>
          <w:szCs w:val="28"/>
          <w:lang w:eastAsia="ru-RU"/>
        </w:rPr>
        <w:t xml:space="preserve"> решени</w:t>
      </w:r>
      <w:r w:rsidR="00EF2E41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1D6BB4">
        <w:rPr>
          <w:rFonts w:ascii="Times New Roman" w:hAnsi="Times New Roman" w:cs="Times New Roman"/>
          <w:sz w:val="28"/>
          <w:szCs w:val="28"/>
          <w:lang w:eastAsia="ru-RU"/>
        </w:rPr>
        <w:t xml:space="preserve"> ситуаций, связанных с </w:t>
      </w:r>
      <w:r w:rsidRPr="001D6BB4">
        <w:rPr>
          <w:rFonts w:ascii="Times New Roman" w:hAnsi="Times New Roman" w:cs="Times New Roman"/>
          <w:sz w:val="28"/>
          <w:szCs w:val="28"/>
        </w:rPr>
        <w:t>юридическими лицами в системе корпоративных отношений.</w:t>
      </w:r>
    </w:p>
    <w:p w14:paraId="63D9D789" w14:textId="4D879E6D" w:rsidR="001D6BB4" w:rsidRPr="001D6BB4" w:rsidRDefault="001D6BB4" w:rsidP="00C55E1C">
      <w:pPr>
        <w:pStyle w:val="3"/>
        <w:keepNext/>
        <w:widowControl w:val="0"/>
        <w:tabs>
          <w:tab w:val="left" w:pos="1080"/>
        </w:tabs>
        <w:spacing w:line="240" w:lineRule="auto"/>
        <w:ind w:left="0" w:firstLine="709"/>
        <w:jc w:val="both"/>
        <w:rPr>
          <w:szCs w:val="28"/>
          <w:lang w:val="ru-RU" w:eastAsia="ru-RU"/>
        </w:rPr>
      </w:pPr>
    </w:p>
    <w:p w14:paraId="7C21A86C" w14:textId="0B27BE1B" w:rsidR="00E3212A" w:rsidRPr="001D6BB4" w:rsidRDefault="001B56A5" w:rsidP="00B85DE0">
      <w:pPr>
        <w:tabs>
          <w:tab w:val="left" w:pos="851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6BB4">
        <w:rPr>
          <w:rFonts w:ascii="Times New Roman" w:hAnsi="Times New Roman" w:cs="Times New Roman"/>
          <w:b/>
          <w:bCs/>
          <w:sz w:val="28"/>
          <w:szCs w:val="28"/>
        </w:rPr>
        <w:t>ПЛАН КРУГЛОГО СТОЛА:</w:t>
      </w:r>
    </w:p>
    <w:p w14:paraId="418B195A" w14:textId="77777777" w:rsidR="001B56A5" w:rsidRPr="001D6BB4" w:rsidRDefault="001B56A5" w:rsidP="00B85DE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24729808" w14:textId="779DE4CD" w:rsidR="001B56A5" w:rsidRDefault="001B56A5" w:rsidP="00B85DE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D6BB4">
        <w:rPr>
          <w:rFonts w:ascii="Times New Roman" w:hAnsi="Times New Roman" w:cs="Times New Roman"/>
          <w:b/>
          <w:bCs/>
          <w:sz w:val="28"/>
          <w:szCs w:val="28"/>
        </w:rPr>
        <w:t xml:space="preserve">Концептуальные различия в </w:t>
      </w:r>
      <w:r w:rsidR="00B85DE0" w:rsidRPr="001D6BB4">
        <w:rPr>
          <w:rFonts w:ascii="Times New Roman" w:hAnsi="Times New Roman" w:cs="Times New Roman"/>
          <w:b/>
          <w:bCs/>
          <w:sz w:val="28"/>
          <w:szCs w:val="28"/>
        </w:rPr>
        <w:t>правовом положении</w:t>
      </w:r>
      <w:r w:rsidRPr="001D6BB4">
        <w:rPr>
          <w:rFonts w:ascii="Times New Roman" w:hAnsi="Times New Roman" w:cs="Times New Roman"/>
          <w:b/>
          <w:bCs/>
          <w:sz w:val="28"/>
          <w:szCs w:val="28"/>
        </w:rPr>
        <w:t xml:space="preserve"> корпоративных</w:t>
      </w:r>
      <w:r w:rsidRPr="001B56A5">
        <w:rPr>
          <w:rFonts w:ascii="Times New Roman" w:hAnsi="Times New Roman" w:cs="Times New Roman"/>
          <w:b/>
          <w:bCs/>
          <w:sz w:val="28"/>
          <w:szCs w:val="28"/>
        </w:rPr>
        <w:t xml:space="preserve"> и унитарных юридических лиц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14:paraId="10586ED6" w14:textId="65F513A2" w:rsidR="001B56A5" w:rsidRPr="00B85DE0" w:rsidRDefault="001B56A5" w:rsidP="00B85D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5DE0">
        <w:rPr>
          <w:rFonts w:ascii="Times New Roman" w:hAnsi="Times New Roman" w:cs="Times New Roman"/>
          <w:sz w:val="28"/>
          <w:szCs w:val="28"/>
        </w:rPr>
        <w:t xml:space="preserve">Докладчик </w:t>
      </w:r>
      <w:proofErr w:type="spellStart"/>
      <w:r w:rsidRPr="00B85DE0">
        <w:rPr>
          <w:rFonts w:ascii="Times New Roman" w:hAnsi="Times New Roman" w:cs="Times New Roman"/>
          <w:sz w:val="28"/>
          <w:szCs w:val="28"/>
        </w:rPr>
        <w:t>Березенко</w:t>
      </w:r>
      <w:proofErr w:type="spellEnd"/>
      <w:r w:rsidRPr="00B85DE0">
        <w:rPr>
          <w:rFonts w:ascii="Times New Roman" w:hAnsi="Times New Roman" w:cs="Times New Roman"/>
          <w:sz w:val="28"/>
          <w:szCs w:val="28"/>
        </w:rPr>
        <w:t xml:space="preserve"> Артем, студент группы М2209Бс-О-51 (ОЧУ ВО «Международный юридический институт»)</w:t>
      </w:r>
      <w:r w:rsidR="00B85DE0">
        <w:rPr>
          <w:rFonts w:ascii="Times New Roman" w:hAnsi="Times New Roman" w:cs="Times New Roman"/>
          <w:sz w:val="28"/>
          <w:szCs w:val="28"/>
        </w:rPr>
        <w:t>.</w:t>
      </w:r>
    </w:p>
    <w:p w14:paraId="457F5FED" w14:textId="77777777" w:rsidR="001B56A5" w:rsidRDefault="001B56A5" w:rsidP="00B85DE0">
      <w:pPr>
        <w:tabs>
          <w:tab w:val="left" w:pos="851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36645C" w14:textId="77777777" w:rsidR="00B85DE0" w:rsidRPr="00B85DE0" w:rsidRDefault="00B85DE0" w:rsidP="00B85DE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85DE0">
        <w:rPr>
          <w:rFonts w:ascii="Times New Roman" w:hAnsi="Times New Roman" w:cs="Times New Roman"/>
          <w:b/>
          <w:bCs/>
          <w:sz w:val="28"/>
          <w:szCs w:val="28"/>
        </w:rPr>
        <w:t>Правовые последствия увеличения доли в уставном капитале, принадлежащей участнику общей совместной собственности.</w:t>
      </w:r>
    </w:p>
    <w:p w14:paraId="59B336B2" w14:textId="05FF1794" w:rsidR="002E4239" w:rsidRPr="00B85DE0" w:rsidRDefault="00B85DE0" w:rsidP="00B85DE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5DE0">
        <w:rPr>
          <w:rFonts w:ascii="Times New Roman" w:hAnsi="Times New Roman" w:cs="Times New Roman"/>
          <w:sz w:val="28"/>
          <w:szCs w:val="28"/>
        </w:rPr>
        <w:t>Докладчик</w:t>
      </w:r>
      <w:r w:rsidRPr="00B85DE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E4239" w:rsidRPr="00B85DE0">
        <w:rPr>
          <w:rFonts w:ascii="Times New Roman" w:hAnsi="Times New Roman" w:cs="Times New Roman"/>
          <w:bCs/>
          <w:sz w:val="28"/>
          <w:szCs w:val="28"/>
        </w:rPr>
        <w:t>Орлова Анна Владимировна, кандидат философских наук, доцент кафедры права Московского педагогического государственного университета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="002E4239" w:rsidRPr="00B85DE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47978BBE" w14:textId="77777777" w:rsidR="00AD5045" w:rsidRDefault="00AD5045" w:rsidP="00B85DE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58515ED" w14:textId="77777777" w:rsidR="00A90EF2" w:rsidRPr="00B85DE0" w:rsidRDefault="00A90EF2" w:rsidP="00A90EF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85DE0">
        <w:rPr>
          <w:rFonts w:ascii="Times New Roman" w:hAnsi="Times New Roman" w:cs="Times New Roman"/>
          <w:b/>
          <w:bCs/>
          <w:sz w:val="28"/>
          <w:szCs w:val="28"/>
        </w:rPr>
        <w:t>Особенности создания и прекращения корпоративных юридических лиц.</w:t>
      </w:r>
    </w:p>
    <w:p w14:paraId="4DA6E503" w14:textId="77777777" w:rsidR="00A90EF2" w:rsidRPr="00B33395" w:rsidRDefault="00A90EF2" w:rsidP="00A90E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395">
        <w:rPr>
          <w:rFonts w:ascii="Times New Roman" w:hAnsi="Times New Roman" w:cs="Times New Roman"/>
          <w:sz w:val="28"/>
          <w:szCs w:val="28"/>
        </w:rPr>
        <w:t>Докладчик Палагин Кирилл, студент группы М2209Бс-О-51 (ОЧУ ВО «Международный юридический институт»).</w:t>
      </w:r>
    </w:p>
    <w:p w14:paraId="047271D1" w14:textId="77777777" w:rsidR="00A90EF2" w:rsidRPr="001B56A5" w:rsidRDefault="00A90EF2" w:rsidP="00B85DE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1EAC2F8" w14:textId="4837B88F" w:rsidR="00B85DE0" w:rsidRPr="00B85DE0" w:rsidRDefault="00B85DE0" w:rsidP="00B85DE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85DE0">
        <w:rPr>
          <w:rFonts w:ascii="Times New Roman" w:hAnsi="Times New Roman" w:cs="Times New Roman"/>
          <w:b/>
          <w:bCs/>
          <w:sz w:val="28"/>
          <w:szCs w:val="28"/>
        </w:rPr>
        <w:t>Правовая природа дохода, получаемого от участия в хозяйственном обществе».</w:t>
      </w:r>
    </w:p>
    <w:p w14:paraId="621B338D" w14:textId="4FB27147" w:rsidR="00AD5045" w:rsidRPr="001B56A5" w:rsidRDefault="00B85DE0" w:rsidP="00B85D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5DE0">
        <w:rPr>
          <w:rFonts w:ascii="Times New Roman" w:hAnsi="Times New Roman" w:cs="Times New Roman"/>
          <w:sz w:val="28"/>
          <w:szCs w:val="28"/>
        </w:rPr>
        <w:t>Докладчик</w:t>
      </w:r>
      <w:r w:rsidRPr="00B85DE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D5045" w:rsidRPr="00B85DE0">
        <w:rPr>
          <w:rFonts w:ascii="Times New Roman" w:hAnsi="Times New Roman" w:cs="Times New Roman"/>
          <w:bCs/>
          <w:sz w:val="28"/>
          <w:szCs w:val="28"/>
        </w:rPr>
        <w:t>Мозговая Виктория, студентка 3 курса кафедры гражданско-правовых дисциплин гражданско-правовых дисциплин Московского</w:t>
      </w:r>
      <w:r w:rsidR="00AD5045" w:rsidRPr="001B56A5">
        <w:rPr>
          <w:rFonts w:ascii="Times New Roman" w:hAnsi="Times New Roman" w:cs="Times New Roman"/>
          <w:sz w:val="28"/>
          <w:szCs w:val="28"/>
        </w:rPr>
        <w:t xml:space="preserve"> психолого-социального университета</w:t>
      </w:r>
      <w:r w:rsidR="00B33395">
        <w:rPr>
          <w:rFonts w:ascii="Times New Roman" w:hAnsi="Times New Roman" w:cs="Times New Roman"/>
          <w:sz w:val="28"/>
          <w:szCs w:val="28"/>
        </w:rPr>
        <w:t>.</w:t>
      </w:r>
    </w:p>
    <w:p w14:paraId="5ECC2516" w14:textId="77777777" w:rsidR="00182533" w:rsidRDefault="00182533" w:rsidP="001825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8B2DF7A" w14:textId="6485098C" w:rsidR="00182533" w:rsidRPr="00B33395" w:rsidRDefault="00182533" w:rsidP="001825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33395">
        <w:rPr>
          <w:rFonts w:ascii="Times New Roman" w:hAnsi="Times New Roman" w:cs="Times New Roman"/>
          <w:b/>
          <w:bCs/>
          <w:sz w:val="28"/>
          <w:szCs w:val="28"/>
        </w:rPr>
        <w:t>Соблюдение Кодекса корпоративного управления в условиях функционирования хозяйственного общества.</w:t>
      </w:r>
    </w:p>
    <w:p w14:paraId="76EA3F42" w14:textId="5E89FB64" w:rsidR="00B85DE0" w:rsidRPr="00B85DE0" w:rsidRDefault="00B85DE0" w:rsidP="00B85D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5DE0">
        <w:rPr>
          <w:rFonts w:ascii="Times New Roman" w:hAnsi="Times New Roman" w:cs="Times New Roman"/>
          <w:sz w:val="28"/>
          <w:szCs w:val="28"/>
        </w:rPr>
        <w:t xml:space="preserve">Докладчик </w:t>
      </w:r>
      <w:proofErr w:type="spellStart"/>
      <w:r w:rsidR="00AD5045" w:rsidRPr="00B85DE0">
        <w:rPr>
          <w:rFonts w:ascii="Times New Roman" w:hAnsi="Times New Roman" w:cs="Times New Roman"/>
          <w:sz w:val="28"/>
          <w:szCs w:val="28"/>
        </w:rPr>
        <w:t>Карплюк</w:t>
      </w:r>
      <w:proofErr w:type="spellEnd"/>
      <w:r w:rsidR="00AD5045" w:rsidRPr="00B85DE0">
        <w:rPr>
          <w:rFonts w:ascii="Times New Roman" w:hAnsi="Times New Roman" w:cs="Times New Roman"/>
          <w:sz w:val="28"/>
          <w:szCs w:val="28"/>
        </w:rPr>
        <w:t xml:space="preserve"> Сергей</w:t>
      </w:r>
      <w:r w:rsidRPr="00B85DE0">
        <w:rPr>
          <w:rFonts w:ascii="Times New Roman" w:hAnsi="Times New Roman" w:cs="Times New Roman"/>
          <w:sz w:val="28"/>
          <w:szCs w:val="28"/>
        </w:rPr>
        <w:t>, студент группы М2209Бс-О-51 (ОЧУ ВО «Международный юридический институт»).</w:t>
      </w:r>
    </w:p>
    <w:p w14:paraId="102B8BBE" w14:textId="1389C622" w:rsidR="00AD5045" w:rsidRPr="001B56A5" w:rsidRDefault="00AD5045" w:rsidP="00B85DE0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14:paraId="2A7DB510" w14:textId="77777777" w:rsidR="00B85DE0" w:rsidRPr="00B85DE0" w:rsidRDefault="00B85DE0" w:rsidP="00B3339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85DE0">
        <w:rPr>
          <w:rFonts w:ascii="Times New Roman" w:hAnsi="Times New Roman" w:cs="Times New Roman"/>
          <w:b/>
          <w:bCs/>
          <w:sz w:val="28"/>
          <w:szCs w:val="28"/>
        </w:rPr>
        <w:t xml:space="preserve">Позиция налоговых органов по аспектам передачи ликвидационного остатка коммерческой корпорации. </w:t>
      </w:r>
    </w:p>
    <w:p w14:paraId="3E2D67F8" w14:textId="1959D8D6" w:rsidR="002E4239" w:rsidRPr="001B56A5" w:rsidRDefault="00A90EF2" w:rsidP="0018253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3395">
        <w:rPr>
          <w:rFonts w:ascii="Times New Roman" w:hAnsi="Times New Roman" w:cs="Times New Roman"/>
          <w:sz w:val="28"/>
          <w:szCs w:val="28"/>
        </w:rPr>
        <w:t>Докладчик</w:t>
      </w:r>
      <w:r w:rsidRPr="00B85DE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A80AE5" w:rsidRPr="00B85DE0">
        <w:rPr>
          <w:rFonts w:ascii="Times New Roman" w:hAnsi="Times New Roman" w:cs="Times New Roman"/>
          <w:bCs/>
          <w:sz w:val="28"/>
          <w:szCs w:val="28"/>
        </w:rPr>
        <w:t>Елькина</w:t>
      </w:r>
      <w:proofErr w:type="spellEnd"/>
      <w:r w:rsidR="00A80AE5" w:rsidRPr="00B85DE0">
        <w:rPr>
          <w:rFonts w:ascii="Times New Roman" w:hAnsi="Times New Roman" w:cs="Times New Roman"/>
          <w:bCs/>
          <w:sz w:val="28"/>
          <w:szCs w:val="28"/>
        </w:rPr>
        <w:t xml:space="preserve"> Алла, студентка 4 курса кафедры права </w:t>
      </w:r>
      <w:r w:rsidR="002E4239" w:rsidRPr="00B85DE0">
        <w:rPr>
          <w:rFonts w:ascii="Times New Roman" w:hAnsi="Times New Roman" w:cs="Times New Roman"/>
          <w:bCs/>
          <w:sz w:val="28"/>
          <w:szCs w:val="28"/>
        </w:rPr>
        <w:t>Московского педагогического государственного университета</w:t>
      </w:r>
      <w:r w:rsidR="00182533">
        <w:rPr>
          <w:rFonts w:ascii="Times New Roman" w:hAnsi="Times New Roman" w:cs="Times New Roman"/>
          <w:bCs/>
          <w:sz w:val="28"/>
          <w:szCs w:val="28"/>
        </w:rPr>
        <w:t>.</w:t>
      </w:r>
      <w:r w:rsidR="00B85DE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6F692682" w14:textId="77777777" w:rsidR="00AD5045" w:rsidRPr="001B56A5" w:rsidRDefault="00AD5045" w:rsidP="00B85DE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3CB8101B" w14:textId="77777777" w:rsidR="00A90EF2" w:rsidRPr="00A90EF2" w:rsidRDefault="00A90EF2" w:rsidP="00A90EF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90EF2">
        <w:rPr>
          <w:rFonts w:ascii="Times New Roman" w:hAnsi="Times New Roman" w:cs="Times New Roman"/>
          <w:b/>
          <w:bCs/>
          <w:sz w:val="28"/>
          <w:szCs w:val="28"/>
        </w:rPr>
        <w:t>Некоммерческие юридические лица, как участники корпоративных отношений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7C4EB20C" w14:textId="77777777" w:rsidR="00A90EF2" w:rsidRPr="00A90EF2" w:rsidRDefault="00A90EF2" w:rsidP="00A90E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EF2">
        <w:rPr>
          <w:rFonts w:ascii="Times New Roman" w:hAnsi="Times New Roman" w:cs="Times New Roman"/>
          <w:sz w:val="28"/>
          <w:szCs w:val="28"/>
        </w:rPr>
        <w:t xml:space="preserve">Докладчик </w:t>
      </w:r>
      <w:proofErr w:type="spellStart"/>
      <w:r w:rsidRPr="00A90EF2">
        <w:rPr>
          <w:rFonts w:ascii="Times New Roman" w:hAnsi="Times New Roman" w:cs="Times New Roman"/>
          <w:sz w:val="28"/>
          <w:szCs w:val="28"/>
        </w:rPr>
        <w:t>Амирова</w:t>
      </w:r>
      <w:proofErr w:type="spellEnd"/>
      <w:r w:rsidRPr="00A90EF2">
        <w:rPr>
          <w:rFonts w:ascii="Times New Roman" w:hAnsi="Times New Roman" w:cs="Times New Roman"/>
          <w:sz w:val="28"/>
          <w:szCs w:val="28"/>
        </w:rPr>
        <w:t xml:space="preserve"> Евгения, студентка группы М2209Бс-О-51 (ОЧУ ВО «Международный юридический институт»).</w:t>
      </w:r>
    </w:p>
    <w:p w14:paraId="16D9EB1E" w14:textId="77777777" w:rsidR="00A90EF2" w:rsidRDefault="00A90EF2" w:rsidP="001825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4F41234" w14:textId="3C475022" w:rsidR="00182533" w:rsidRPr="00182533" w:rsidRDefault="00182533" w:rsidP="001825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82533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Правовое регулирование ликвидации корпоративных юридических лиц: возможность использования элементов платформенного права и искусственного интеллекта</w:t>
      </w:r>
    </w:p>
    <w:p w14:paraId="0D13F5BC" w14:textId="04F52F5F" w:rsidR="002E4239" w:rsidRPr="00182533" w:rsidRDefault="00A90EF2" w:rsidP="001825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395">
        <w:rPr>
          <w:rFonts w:ascii="Times New Roman" w:hAnsi="Times New Roman" w:cs="Times New Roman"/>
          <w:sz w:val="28"/>
          <w:szCs w:val="28"/>
        </w:rPr>
        <w:t>Докладчик</w:t>
      </w:r>
      <w:r w:rsidRPr="0018253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E4239" w:rsidRPr="00182533">
        <w:rPr>
          <w:rFonts w:ascii="Times New Roman" w:hAnsi="Times New Roman" w:cs="Times New Roman"/>
          <w:bCs/>
          <w:sz w:val="28"/>
          <w:szCs w:val="28"/>
        </w:rPr>
        <w:t xml:space="preserve">Гусева Александра, студентка 3 курса кафедры гражданско-правовых дисциплин Московского психолого-социального университета </w:t>
      </w:r>
    </w:p>
    <w:p w14:paraId="51044007" w14:textId="51C6D42F" w:rsidR="002E4239" w:rsidRPr="001B56A5" w:rsidRDefault="002E4239" w:rsidP="00B85DE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2036BC5" w14:textId="77777777" w:rsidR="00A90EF2" w:rsidRPr="001B56A5" w:rsidRDefault="00A90EF2" w:rsidP="00A90EF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455EB41" w14:textId="77777777" w:rsidR="00A90EF2" w:rsidRPr="00A90EF2" w:rsidRDefault="00A90EF2" w:rsidP="00A90EF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90EF2">
        <w:rPr>
          <w:rFonts w:ascii="Times New Roman" w:hAnsi="Times New Roman" w:cs="Times New Roman"/>
          <w:b/>
          <w:bCs/>
          <w:sz w:val="28"/>
          <w:szCs w:val="28"/>
        </w:rPr>
        <w:t xml:space="preserve">Правовое регулирование перехода доли в уставном капитале общества с ограниченной ответственностью к другому лицу. </w:t>
      </w:r>
    </w:p>
    <w:p w14:paraId="75105B2A" w14:textId="619B493D" w:rsidR="00A90EF2" w:rsidRPr="00A90EF2" w:rsidRDefault="00A90EF2" w:rsidP="00A90E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EF2">
        <w:rPr>
          <w:rFonts w:ascii="Times New Roman" w:hAnsi="Times New Roman" w:cs="Times New Roman"/>
          <w:sz w:val="28"/>
          <w:szCs w:val="28"/>
        </w:rPr>
        <w:t xml:space="preserve">Докладчик </w:t>
      </w:r>
      <w:r w:rsidR="00AD5045" w:rsidRPr="00A90EF2">
        <w:rPr>
          <w:rFonts w:ascii="Times New Roman" w:hAnsi="Times New Roman" w:cs="Times New Roman"/>
          <w:sz w:val="28"/>
          <w:szCs w:val="28"/>
        </w:rPr>
        <w:t>Гасанова Элла</w:t>
      </w:r>
      <w:r w:rsidRPr="00A90EF2">
        <w:rPr>
          <w:rFonts w:ascii="Times New Roman" w:hAnsi="Times New Roman" w:cs="Times New Roman"/>
          <w:sz w:val="28"/>
          <w:szCs w:val="28"/>
        </w:rPr>
        <w:t>, студентка группы М2209Бс-О-51 (ОЧУ ВО «Международный юридический институт»).</w:t>
      </w:r>
    </w:p>
    <w:p w14:paraId="76C7628E" w14:textId="0F865D50" w:rsidR="00AD5045" w:rsidRPr="001B56A5" w:rsidRDefault="00AD5045" w:rsidP="00A90EF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DAD6658" w14:textId="77777777" w:rsidR="00A90EF2" w:rsidRPr="00A90EF2" w:rsidRDefault="00A90EF2" w:rsidP="00A90EF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90EF2">
        <w:rPr>
          <w:rFonts w:ascii="Times New Roman" w:hAnsi="Times New Roman" w:cs="Times New Roman"/>
          <w:b/>
          <w:bCs/>
          <w:sz w:val="28"/>
          <w:szCs w:val="28"/>
        </w:rPr>
        <w:t xml:space="preserve">Ноу-хау как вклад в уставный капитал хозяйственного общества. </w:t>
      </w:r>
    </w:p>
    <w:p w14:paraId="2DB99E02" w14:textId="77777777" w:rsidR="00A90EF2" w:rsidRPr="00A90EF2" w:rsidRDefault="00A90EF2" w:rsidP="00A90E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EF2">
        <w:rPr>
          <w:rFonts w:ascii="Times New Roman" w:hAnsi="Times New Roman" w:cs="Times New Roman"/>
          <w:sz w:val="28"/>
          <w:szCs w:val="28"/>
        </w:rPr>
        <w:t xml:space="preserve">Докладчик </w:t>
      </w:r>
      <w:proofErr w:type="spellStart"/>
      <w:r w:rsidR="00AD5045" w:rsidRPr="00A90EF2">
        <w:rPr>
          <w:rFonts w:ascii="Times New Roman" w:hAnsi="Times New Roman" w:cs="Times New Roman"/>
          <w:sz w:val="28"/>
          <w:szCs w:val="28"/>
        </w:rPr>
        <w:t>Луданова</w:t>
      </w:r>
      <w:proofErr w:type="spellEnd"/>
      <w:r w:rsidR="00AD5045" w:rsidRPr="00A90EF2">
        <w:rPr>
          <w:rFonts w:ascii="Times New Roman" w:hAnsi="Times New Roman" w:cs="Times New Roman"/>
          <w:sz w:val="28"/>
          <w:szCs w:val="28"/>
        </w:rPr>
        <w:t xml:space="preserve"> Ульяна</w:t>
      </w:r>
      <w:r w:rsidRPr="00A90EF2">
        <w:rPr>
          <w:rFonts w:ascii="Times New Roman" w:hAnsi="Times New Roman" w:cs="Times New Roman"/>
          <w:sz w:val="28"/>
          <w:szCs w:val="28"/>
        </w:rPr>
        <w:t>, студентка группы М2209Бс-О-51 (ОЧУ ВО «Международный юридический институт»).</w:t>
      </w:r>
    </w:p>
    <w:p w14:paraId="5A1CDCB1" w14:textId="44EF79D6" w:rsidR="00AD5045" w:rsidRPr="001B56A5" w:rsidRDefault="00AD5045" w:rsidP="00A90EF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F636087" w14:textId="77777777" w:rsidR="00A90EF2" w:rsidRPr="00A90EF2" w:rsidRDefault="00A90EF2" w:rsidP="00A90EF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90EF2">
        <w:rPr>
          <w:rFonts w:ascii="Times New Roman" w:hAnsi="Times New Roman" w:cs="Times New Roman"/>
          <w:b/>
          <w:bCs/>
          <w:sz w:val="28"/>
          <w:szCs w:val="28"/>
        </w:rPr>
        <w:t>Особенности участия коммерческих организаций в корпоративных отношениях.</w:t>
      </w:r>
    </w:p>
    <w:p w14:paraId="3221D42F" w14:textId="77777777" w:rsidR="00A90EF2" w:rsidRPr="00A90EF2" w:rsidRDefault="00A90EF2" w:rsidP="00A90E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EF2">
        <w:rPr>
          <w:rFonts w:ascii="Times New Roman" w:hAnsi="Times New Roman" w:cs="Times New Roman"/>
          <w:sz w:val="28"/>
          <w:szCs w:val="28"/>
        </w:rPr>
        <w:t xml:space="preserve">Докладчик </w:t>
      </w:r>
      <w:proofErr w:type="spellStart"/>
      <w:r w:rsidR="00AD5045" w:rsidRPr="00A90EF2">
        <w:rPr>
          <w:rFonts w:ascii="Times New Roman" w:hAnsi="Times New Roman" w:cs="Times New Roman"/>
          <w:sz w:val="28"/>
          <w:szCs w:val="28"/>
        </w:rPr>
        <w:t>Синякова</w:t>
      </w:r>
      <w:proofErr w:type="spellEnd"/>
      <w:r w:rsidR="00AD5045" w:rsidRPr="00A90EF2">
        <w:rPr>
          <w:rFonts w:ascii="Times New Roman" w:hAnsi="Times New Roman" w:cs="Times New Roman"/>
          <w:sz w:val="28"/>
          <w:szCs w:val="28"/>
        </w:rPr>
        <w:t xml:space="preserve"> Алена</w:t>
      </w:r>
      <w:r w:rsidRPr="00A90EF2">
        <w:rPr>
          <w:rFonts w:ascii="Times New Roman" w:hAnsi="Times New Roman" w:cs="Times New Roman"/>
          <w:sz w:val="28"/>
          <w:szCs w:val="28"/>
        </w:rPr>
        <w:t>, студентка группы М2209Бс-О-51 (ОЧУ ВО «Международный юридический институт»).</w:t>
      </w:r>
    </w:p>
    <w:p w14:paraId="2E03BC21" w14:textId="77777777" w:rsidR="00AD5045" w:rsidRPr="001B56A5" w:rsidRDefault="00AD5045" w:rsidP="00A90EF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3CF94EF" w14:textId="77777777" w:rsidR="00A90EF2" w:rsidRPr="00A90EF2" w:rsidRDefault="00A90EF2" w:rsidP="00A90EF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90EF2">
        <w:rPr>
          <w:rFonts w:ascii="Times New Roman" w:hAnsi="Times New Roman" w:cs="Times New Roman"/>
          <w:b/>
          <w:bCs/>
          <w:sz w:val="28"/>
          <w:szCs w:val="28"/>
        </w:rPr>
        <w:t>Деловая репутация и деловые связи как вклад в уставной капитал хозяйственных обществ.</w:t>
      </w:r>
    </w:p>
    <w:p w14:paraId="62DFFE05" w14:textId="77777777" w:rsidR="00A90EF2" w:rsidRPr="00A90EF2" w:rsidRDefault="00A90EF2" w:rsidP="00A90E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EF2">
        <w:rPr>
          <w:rFonts w:ascii="Times New Roman" w:hAnsi="Times New Roman" w:cs="Times New Roman"/>
          <w:sz w:val="28"/>
          <w:szCs w:val="28"/>
        </w:rPr>
        <w:t xml:space="preserve">Докладчик </w:t>
      </w:r>
      <w:r w:rsidR="00AD5045" w:rsidRPr="00A90EF2">
        <w:rPr>
          <w:rFonts w:ascii="Times New Roman" w:hAnsi="Times New Roman" w:cs="Times New Roman"/>
          <w:sz w:val="28"/>
          <w:szCs w:val="28"/>
        </w:rPr>
        <w:t xml:space="preserve">Юшкевич </w:t>
      </w:r>
      <w:proofErr w:type="spellStart"/>
      <w:r w:rsidR="00AD5045" w:rsidRPr="00A90EF2">
        <w:rPr>
          <w:rFonts w:ascii="Times New Roman" w:hAnsi="Times New Roman" w:cs="Times New Roman"/>
          <w:sz w:val="28"/>
          <w:szCs w:val="28"/>
        </w:rPr>
        <w:t>Милисса</w:t>
      </w:r>
      <w:proofErr w:type="spellEnd"/>
      <w:r w:rsidRPr="00A90EF2">
        <w:rPr>
          <w:rFonts w:ascii="Times New Roman" w:hAnsi="Times New Roman" w:cs="Times New Roman"/>
          <w:sz w:val="28"/>
          <w:szCs w:val="28"/>
        </w:rPr>
        <w:t>, студентка группы М2209Бс-О-51 (ОЧУ ВО «Международный юридический институт»).</w:t>
      </w:r>
    </w:p>
    <w:p w14:paraId="34FD56B1" w14:textId="77777777" w:rsidR="00AD5045" w:rsidRPr="001B56A5" w:rsidRDefault="00AD5045" w:rsidP="00A90EF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09A27E9" w14:textId="77777777" w:rsidR="00A90EF2" w:rsidRPr="001B56A5" w:rsidRDefault="00A90EF2" w:rsidP="00A90EF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B56A5">
        <w:rPr>
          <w:rFonts w:ascii="Times New Roman" w:hAnsi="Times New Roman" w:cs="Times New Roman"/>
          <w:b/>
          <w:bCs/>
          <w:sz w:val="28"/>
          <w:szCs w:val="28"/>
        </w:rPr>
        <w:t>Предпринимательские объединения в системе корпоративных отношений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79D737AB" w14:textId="4AE6ABEE" w:rsidR="00A90EF2" w:rsidRPr="00A90EF2" w:rsidRDefault="00A90EF2" w:rsidP="00A90E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EF2">
        <w:rPr>
          <w:rFonts w:ascii="Times New Roman" w:hAnsi="Times New Roman" w:cs="Times New Roman"/>
          <w:sz w:val="28"/>
          <w:szCs w:val="28"/>
        </w:rPr>
        <w:t xml:space="preserve">Докладчик </w:t>
      </w:r>
      <w:r w:rsidR="00AD5045" w:rsidRPr="00A90EF2">
        <w:rPr>
          <w:rFonts w:ascii="Times New Roman" w:hAnsi="Times New Roman" w:cs="Times New Roman"/>
          <w:sz w:val="28"/>
          <w:szCs w:val="28"/>
        </w:rPr>
        <w:t>Якименко Алексей</w:t>
      </w:r>
      <w:r w:rsidRPr="00A90EF2">
        <w:rPr>
          <w:rFonts w:ascii="Times New Roman" w:hAnsi="Times New Roman" w:cs="Times New Roman"/>
          <w:sz w:val="28"/>
          <w:szCs w:val="28"/>
        </w:rPr>
        <w:t>, студент группы М2209Бс-О-51 (ОЧУ ВО «Международный юридический институт»).</w:t>
      </w:r>
    </w:p>
    <w:p w14:paraId="48A290A6" w14:textId="507F9E3F" w:rsidR="00AD5045" w:rsidRPr="00A90EF2" w:rsidRDefault="00AD5045" w:rsidP="00A90EF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5984BF9" w14:textId="77777777" w:rsidR="00AD5045" w:rsidRPr="001B56A5" w:rsidRDefault="00AD5045" w:rsidP="00A90EF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6293E36" w14:textId="77777777" w:rsidR="002B425B" w:rsidRPr="001B56A5" w:rsidRDefault="002B425B" w:rsidP="00B85D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7445D61" w14:textId="77777777" w:rsidR="002B425B" w:rsidRPr="001B56A5" w:rsidRDefault="002B425B" w:rsidP="00B85DE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4BF422F" w14:textId="77777777" w:rsidR="002B425B" w:rsidRPr="001B56A5" w:rsidRDefault="002B425B" w:rsidP="00B85DE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150DB0C" w14:textId="77777777" w:rsidR="00AD5045" w:rsidRPr="001B56A5" w:rsidRDefault="00AD5045" w:rsidP="00B85DE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31098C6" w14:textId="77777777" w:rsidR="00C721C8" w:rsidRPr="001B56A5" w:rsidRDefault="00C721C8" w:rsidP="00B85DE0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14:paraId="1D8EB211" w14:textId="77777777" w:rsidR="002B425B" w:rsidRPr="001B56A5" w:rsidRDefault="002B425B" w:rsidP="00B85DE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651F798" w14:textId="77777777" w:rsidR="002B425B" w:rsidRPr="001B56A5" w:rsidRDefault="002B425B" w:rsidP="00B85DE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B673BA8" w14:textId="77777777" w:rsidR="00B95861" w:rsidRPr="001B56A5" w:rsidRDefault="00B95861" w:rsidP="00B85DE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6A5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14:paraId="42688994" w14:textId="77777777" w:rsidR="002B425B" w:rsidRPr="001B56A5" w:rsidRDefault="002B425B" w:rsidP="00B85DE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3F72BBD2" w14:textId="77777777" w:rsidR="002B425B" w:rsidRPr="001B56A5" w:rsidRDefault="002B425B" w:rsidP="00B85DE0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2F9C44F3" w14:textId="77777777" w:rsidR="002C4130" w:rsidRPr="001B56A5" w:rsidRDefault="002C4130" w:rsidP="00B85DE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2C4130" w:rsidRPr="001B56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950D9"/>
    <w:multiLevelType w:val="hybridMultilevel"/>
    <w:tmpl w:val="893C26C4"/>
    <w:lvl w:ilvl="0" w:tplc="AD8A137E">
      <w:start w:val="1"/>
      <w:numFmt w:val="decimal"/>
      <w:lvlText w:val="%1."/>
      <w:lvlJc w:val="left"/>
      <w:pPr>
        <w:ind w:left="3479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8547E94"/>
    <w:multiLevelType w:val="hybridMultilevel"/>
    <w:tmpl w:val="B7C80776"/>
    <w:lvl w:ilvl="0" w:tplc="1C10188A">
      <w:start w:val="14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25B"/>
    <w:rsid w:val="00021282"/>
    <w:rsid w:val="00070EF2"/>
    <w:rsid w:val="00114185"/>
    <w:rsid w:val="00151EBB"/>
    <w:rsid w:val="00182533"/>
    <w:rsid w:val="001A767F"/>
    <w:rsid w:val="001B56A5"/>
    <w:rsid w:val="001D6BB4"/>
    <w:rsid w:val="001F4D63"/>
    <w:rsid w:val="002108F6"/>
    <w:rsid w:val="00226FA3"/>
    <w:rsid w:val="00274518"/>
    <w:rsid w:val="002A278E"/>
    <w:rsid w:val="002A61C3"/>
    <w:rsid w:val="002B425B"/>
    <w:rsid w:val="002C4130"/>
    <w:rsid w:val="002C5050"/>
    <w:rsid w:val="002E4239"/>
    <w:rsid w:val="00565685"/>
    <w:rsid w:val="005B18F6"/>
    <w:rsid w:val="00634A55"/>
    <w:rsid w:val="00644769"/>
    <w:rsid w:val="0066656A"/>
    <w:rsid w:val="00667D9D"/>
    <w:rsid w:val="007433E0"/>
    <w:rsid w:val="00782422"/>
    <w:rsid w:val="00931959"/>
    <w:rsid w:val="009849F2"/>
    <w:rsid w:val="009921D2"/>
    <w:rsid w:val="00A77D87"/>
    <w:rsid w:val="00A80AE5"/>
    <w:rsid w:val="00A90EF2"/>
    <w:rsid w:val="00AC032F"/>
    <w:rsid w:val="00AD5045"/>
    <w:rsid w:val="00B33395"/>
    <w:rsid w:val="00B85DE0"/>
    <w:rsid w:val="00B95861"/>
    <w:rsid w:val="00BB07B7"/>
    <w:rsid w:val="00BF72FA"/>
    <w:rsid w:val="00C5582E"/>
    <w:rsid w:val="00C55E1C"/>
    <w:rsid w:val="00C721C8"/>
    <w:rsid w:val="00DD4C58"/>
    <w:rsid w:val="00E3212A"/>
    <w:rsid w:val="00E53A4B"/>
    <w:rsid w:val="00EE4877"/>
    <w:rsid w:val="00EF2E41"/>
    <w:rsid w:val="00EF4B31"/>
    <w:rsid w:val="00F77E3D"/>
    <w:rsid w:val="00FF0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D0710"/>
  <w15:chartTrackingRefBased/>
  <w15:docId w15:val="{21DD378A-247B-41E6-BE96-82464E95C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42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42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B425B"/>
    <w:pPr>
      <w:ind w:left="720"/>
      <w:contextualSpacing/>
    </w:pPr>
  </w:style>
  <w:style w:type="paragraph" w:styleId="3">
    <w:name w:val="Body Text Indent 3"/>
    <w:basedOn w:val="a"/>
    <w:link w:val="30"/>
    <w:rsid w:val="00C55E1C"/>
    <w:pPr>
      <w:spacing w:after="0" w:line="192" w:lineRule="auto"/>
      <w:ind w:left="4502"/>
      <w:jc w:val="center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C55E1C"/>
    <w:rPr>
      <w:rFonts w:ascii="Times New Roman" w:eastAsia="Times New Roman" w:hAnsi="Times New Roman" w:cs="Times New Roman"/>
      <w:sz w:val="28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9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Орлова</cp:lastModifiedBy>
  <cp:revision>11</cp:revision>
  <dcterms:created xsi:type="dcterms:W3CDTF">2024-12-04T06:23:00Z</dcterms:created>
  <dcterms:modified xsi:type="dcterms:W3CDTF">2024-12-04T12:20:00Z</dcterms:modified>
</cp:coreProperties>
</file>