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01F8" w14:textId="341A4327" w:rsidR="00152BAE" w:rsidRPr="009346BB" w:rsidRDefault="00152BAE" w:rsidP="00152BAE">
      <w:pPr>
        <w:ind w:right="156"/>
        <w:jc w:val="center"/>
        <w:rPr>
          <w:spacing w:val="100"/>
          <w:sz w:val="32"/>
          <w:szCs w:val="28"/>
        </w:rPr>
      </w:pPr>
      <w:proofErr w:type="gramStart"/>
      <w:r w:rsidRPr="009346BB">
        <w:rPr>
          <w:b/>
          <w:bCs/>
          <w:spacing w:val="100"/>
          <w:sz w:val="32"/>
          <w:szCs w:val="28"/>
        </w:rPr>
        <w:t xml:space="preserve">МЕЖВУЗОВСКИЙ </w:t>
      </w:r>
      <w:r w:rsidR="00E53F21" w:rsidRPr="009346BB">
        <w:rPr>
          <w:b/>
          <w:bCs/>
          <w:spacing w:val="100"/>
          <w:sz w:val="32"/>
          <w:szCs w:val="28"/>
        </w:rPr>
        <w:t xml:space="preserve"> </w:t>
      </w:r>
      <w:r w:rsidRPr="009346BB">
        <w:rPr>
          <w:b/>
          <w:bCs/>
          <w:spacing w:val="100"/>
          <w:sz w:val="32"/>
          <w:szCs w:val="28"/>
        </w:rPr>
        <w:t>КРУГЛЫЙ</w:t>
      </w:r>
      <w:proofErr w:type="gramEnd"/>
      <w:r w:rsidR="00E53F21" w:rsidRPr="009346BB">
        <w:rPr>
          <w:b/>
          <w:bCs/>
          <w:spacing w:val="100"/>
          <w:sz w:val="32"/>
          <w:szCs w:val="28"/>
        </w:rPr>
        <w:t xml:space="preserve"> </w:t>
      </w:r>
      <w:r w:rsidRPr="009346BB">
        <w:rPr>
          <w:b/>
          <w:bCs/>
          <w:spacing w:val="100"/>
          <w:sz w:val="32"/>
          <w:szCs w:val="28"/>
        </w:rPr>
        <w:t xml:space="preserve"> СТОЛ</w:t>
      </w:r>
    </w:p>
    <w:p w14:paraId="730C7263" w14:textId="77777777" w:rsidR="00152BAE" w:rsidRDefault="00152BAE" w:rsidP="00152BAE">
      <w:pPr>
        <w:ind w:right="156"/>
        <w:jc w:val="center"/>
        <w:rPr>
          <w:spacing w:val="38"/>
        </w:rPr>
      </w:pPr>
    </w:p>
    <w:p w14:paraId="007EC1B9" w14:textId="77777777" w:rsidR="00E53F21" w:rsidRDefault="00152BAE" w:rsidP="00152BAE">
      <w:pPr>
        <w:spacing w:line="324" w:lineRule="auto"/>
        <w:ind w:right="159"/>
        <w:jc w:val="center"/>
        <w:rPr>
          <w:b/>
          <w:bCs/>
          <w:sz w:val="36"/>
          <w:szCs w:val="32"/>
        </w:rPr>
      </w:pPr>
      <w:r w:rsidRPr="00E53F21">
        <w:rPr>
          <w:b/>
          <w:bCs/>
          <w:sz w:val="36"/>
          <w:szCs w:val="32"/>
        </w:rPr>
        <w:t xml:space="preserve">ГЛОБАЛЬНАЯ ЦИФРОВИЗАЦИЯ И СУДОПРОИЗВОДСТВО: </w:t>
      </w:r>
    </w:p>
    <w:p w14:paraId="3F8D445D" w14:textId="6E8F09FB" w:rsidR="00152BAE" w:rsidRPr="00E53F21" w:rsidRDefault="00152BAE" w:rsidP="00152BAE">
      <w:pPr>
        <w:spacing w:line="324" w:lineRule="auto"/>
        <w:ind w:right="159"/>
        <w:jc w:val="center"/>
        <w:rPr>
          <w:b/>
          <w:bCs/>
          <w:sz w:val="36"/>
          <w:szCs w:val="32"/>
        </w:rPr>
      </w:pPr>
      <w:r w:rsidRPr="00E53F21">
        <w:rPr>
          <w:b/>
          <w:bCs/>
          <w:sz w:val="36"/>
          <w:szCs w:val="32"/>
        </w:rPr>
        <w:t xml:space="preserve">СОВРЕМЕННОСТЬ И ПЕРСПЕКТИВЫ РАЗВИТИЯ </w:t>
      </w:r>
    </w:p>
    <w:p w14:paraId="29847C21" w14:textId="77777777" w:rsidR="00152BAE" w:rsidRPr="00E53F21" w:rsidRDefault="00152BAE" w:rsidP="00152BAE">
      <w:pPr>
        <w:spacing w:line="324" w:lineRule="auto"/>
        <w:ind w:right="159"/>
        <w:jc w:val="center"/>
        <w:rPr>
          <w:b/>
          <w:bCs/>
          <w:sz w:val="36"/>
          <w:szCs w:val="32"/>
        </w:rPr>
      </w:pPr>
      <w:r w:rsidRPr="00E53F21">
        <w:rPr>
          <w:b/>
          <w:bCs/>
          <w:sz w:val="36"/>
          <w:szCs w:val="32"/>
        </w:rPr>
        <w:t>(В РАМКАХ ГРАЖДАНСКОГО ПРОЦЕССА)</w:t>
      </w:r>
    </w:p>
    <w:p w14:paraId="74088813" w14:textId="77777777" w:rsidR="00152BAE" w:rsidRDefault="00152BAE" w:rsidP="00152BAE">
      <w:pPr>
        <w:ind w:right="156"/>
        <w:jc w:val="center"/>
      </w:pPr>
    </w:p>
    <w:p w14:paraId="065929A8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  <w:r w:rsidRPr="00866783">
        <w:rPr>
          <w:sz w:val="32"/>
          <w:szCs w:val="32"/>
        </w:rPr>
        <w:t>19 ноября 2024 года</w:t>
      </w:r>
    </w:p>
    <w:p w14:paraId="259FC31C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</w:p>
    <w:p w14:paraId="7D0CE209" w14:textId="69B4A7EF" w:rsidR="00152BAE" w:rsidRPr="00866783" w:rsidRDefault="00E53F21" w:rsidP="00152BAE">
      <w:pPr>
        <w:ind w:right="156"/>
        <w:jc w:val="center"/>
        <w:rPr>
          <w:sz w:val="32"/>
          <w:szCs w:val="32"/>
        </w:rPr>
      </w:pPr>
      <w:r w:rsidRPr="00866783">
        <w:rPr>
          <w:sz w:val="32"/>
          <w:szCs w:val="32"/>
        </w:rPr>
        <w:t>14.50 - 16.20</w:t>
      </w:r>
    </w:p>
    <w:p w14:paraId="72485D71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</w:p>
    <w:p w14:paraId="5D35A0B9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</w:p>
    <w:p w14:paraId="6D63CFF7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  <w:r w:rsidRPr="00866783">
        <w:rPr>
          <w:sz w:val="32"/>
          <w:szCs w:val="32"/>
        </w:rPr>
        <w:t>г. Москва</w:t>
      </w:r>
    </w:p>
    <w:p w14:paraId="6C6BA717" w14:textId="77777777" w:rsidR="00152BAE" w:rsidRPr="00866783" w:rsidRDefault="00152BAE" w:rsidP="00152BAE">
      <w:pPr>
        <w:ind w:right="156"/>
        <w:jc w:val="center"/>
        <w:rPr>
          <w:sz w:val="32"/>
          <w:szCs w:val="32"/>
        </w:rPr>
      </w:pPr>
      <w:proofErr w:type="spellStart"/>
      <w:r w:rsidRPr="00866783">
        <w:rPr>
          <w:sz w:val="32"/>
          <w:szCs w:val="32"/>
        </w:rPr>
        <w:t>Кашёнкин</w:t>
      </w:r>
      <w:proofErr w:type="spellEnd"/>
      <w:r w:rsidRPr="00866783">
        <w:rPr>
          <w:sz w:val="32"/>
          <w:szCs w:val="32"/>
        </w:rPr>
        <w:t xml:space="preserve"> луг ул., </w:t>
      </w:r>
      <w:proofErr w:type="spellStart"/>
      <w:r w:rsidRPr="00866783">
        <w:rPr>
          <w:sz w:val="32"/>
          <w:szCs w:val="32"/>
        </w:rPr>
        <w:t>д.4</w:t>
      </w:r>
      <w:proofErr w:type="spellEnd"/>
    </w:p>
    <w:p w14:paraId="06778224" w14:textId="77777777" w:rsidR="00604780" w:rsidRDefault="00604780" w:rsidP="00CA61BE">
      <w:pPr>
        <w:ind w:left="284" w:right="156"/>
        <w:jc w:val="center"/>
        <w:rPr>
          <w:b/>
          <w:bCs/>
          <w:sz w:val="30"/>
          <w:szCs w:val="30"/>
        </w:rPr>
      </w:pPr>
    </w:p>
    <w:p w14:paraId="3C8DF764" w14:textId="77777777" w:rsidR="002C21D4" w:rsidRDefault="002C21D4" w:rsidP="00CA61BE">
      <w:pPr>
        <w:ind w:left="284" w:right="156"/>
        <w:jc w:val="center"/>
        <w:rPr>
          <w:b/>
          <w:bCs/>
          <w:sz w:val="30"/>
          <w:szCs w:val="30"/>
        </w:rPr>
      </w:pPr>
    </w:p>
    <w:p w14:paraId="434CE81B" w14:textId="43B6D25A" w:rsidR="00EE038B" w:rsidRDefault="002C21D4" w:rsidP="000175BA">
      <w:pPr>
        <w:ind w:left="284" w:right="1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Темы</w:t>
      </w:r>
      <w:r w:rsidR="00866783">
        <w:rPr>
          <w:b/>
          <w:bCs/>
          <w:sz w:val="30"/>
          <w:szCs w:val="30"/>
        </w:rPr>
        <w:t xml:space="preserve"> выступлений</w:t>
      </w:r>
    </w:p>
    <w:p w14:paraId="0ECCE2FE" w14:textId="77777777" w:rsidR="001D4CCB" w:rsidRDefault="001D4CCB" w:rsidP="000175BA">
      <w:pPr>
        <w:ind w:left="284" w:right="156"/>
        <w:jc w:val="center"/>
        <w:rPr>
          <w:b/>
          <w:bCs/>
          <w:sz w:val="30"/>
          <w:szCs w:val="30"/>
        </w:rPr>
      </w:pPr>
    </w:p>
    <w:p w14:paraId="29C468AA" w14:textId="1C240BB5" w:rsidR="001D4CCB" w:rsidRPr="002052A7" w:rsidRDefault="00224051" w:rsidP="003335A3">
      <w:pPr>
        <w:spacing w:line="360" w:lineRule="auto"/>
        <w:ind w:left="284" w:right="156"/>
        <w:jc w:val="center"/>
        <w:rPr>
          <w:sz w:val="30"/>
          <w:szCs w:val="30"/>
        </w:rPr>
      </w:pPr>
      <w:r w:rsidRPr="00224051">
        <w:rPr>
          <w:b/>
          <w:bCs/>
          <w:sz w:val="30"/>
          <w:szCs w:val="30"/>
        </w:rPr>
        <w:t>К вопросу о самостоятельной роли ИИ в гражданском процессе</w:t>
      </w:r>
    </w:p>
    <w:p w14:paraId="791187DF" w14:textId="604CDE4E" w:rsidR="00B649CF" w:rsidRDefault="00224051" w:rsidP="003335A3">
      <w:pPr>
        <w:spacing w:line="360" w:lineRule="auto"/>
        <w:ind w:left="284" w:right="156"/>
        <w:jc w:val="center"/>
        <w:rPr>
          <w:b/>
          <w:bCs/>
          <w:sz w:val="30"/>
          <w:szCs w:val="30"/>
        </w:rPr>
      </w:pPr>
      <w:r w:rsidRPr="00224051">
        <w:rPr>
          <w:b/>
          <w:bCs/>
          <w:sz w:val="30"/>
          <w:szCs w:val="30"/>
        </w:rPr>
        <w:t>Проблемы извещения и вызова сторон в суде первой инстанции</w:t>
      </w:r>
    </w:p>
    <w:p w14:paraId="00C47A91" w14:textId="65538F47" w:rsidR="008E749A" w:rsidRPr="002052A7" w:rsidRDefault="00B649CF" w:rsidP="003335A3">
      <w:pPr>
        <w:spacing w:line="360" w:lineRule="auto"/>
        <w:ind w:left="284" w:right="156"/>
        <w:jc w:val="center"/>
        <w:rPr>
          <w:sz w:val="30"/>
          <w:szCs w:val="30"/>
        </w:rPr>
      </w:pPr>
      <w:r w:rsidRPr="00B649CF">
        <w:rPr>
          <w:b/>
          <w:bCs/>
          <w:sz w:val="30"/>
          <w:szCs w:val="30"/>
        </w:rPr>
        <w:t>Использование электронных доказательств в гражданском судопроизводстве</w:t>
      </w:r>
    </w:p>
    <w:p w14:paraId="1FD6E5F8" w14:textId="47055E29" w:rsidR="00D059D0" w:rsidRDefault="00B649CF" w:rsidP="003335A3">
      <w:pPr>
        <w:spacing w:line="360" w:lineRule="auto"/>
        <w:ind w:left="284" w:right="156"/>
        <w:jc w:val="center"/>
        <w:rPr>
          <w:sz w:val="28"/>
          <w:szCs w:val="28"/>
        </w:rPr>
      </w:pPr>
      <w:r w:rsidRPr="00B649CF">
        <w:rPr>
          <w:b/>
          <w:bCs/>
          <w:sz w:val="30"/>
          <w:szCs w:val="30"/>
        </w:rPr>
        <w:t>Цифровая валюта. Вопрос судопроизводства в этапе цифровизации</w:t>
      </w:r>
    </w:p>
    <w:p w14:paraId="5E69BD0C" w14:textId="1BD98D4F" w:rsidR="00D059D0" w:rsidRPr="002C21D4" w:rsidRDefault="00D059D0" w:rsidP="003335A3">
      <w:pPr>
        <w:ind w:left="284" w:right="156"/>
        <w:jc w:val="center"/>
        <w:rPr>
          <w:b/>
          <w:bCs/>
          <w:sz w:val="30"/>
          <w:szCs w:val="30"/>
        </w:rPr>
      </w:pPr>
      <w:r w:rsidRPr="00D059D0">
        <w:rPr>
          <w:b/>
          <w:bCs/>
          <w:sz w:val="30"/>
          <w:szCs w:val="30"/>
        </w:rPr>
        <w:t>Перспективы развития блокчейн-технологий в гражданском судопроизводстве</w:t>
      </w:r>
      <w:r w:rsidR="00EE038B">
        <w:rPr>
          <w:b/>
          <w:bCs/>
          <w:sz w:val="30"/>
          <w:szCs w:val="30"/>
        </w:rPr>
        <w:t xml:space="preserve"> и </w:t>
      </w:r>
      <w:r w:rsidRPr="00D059D0">
        <w:rPr>
          <w:b/>
          <w:bCs/>
          <w:sz w:val="30"/>
          <w:szCs w:val="30"/>
        </w:rPr>
        <w:t>практика их применения в современных реалиях</w:t>
      </w:r>
    </w:p>
    <w:sectPr w:rsidR="00D059D0" w:rsidRPr="002C21D4" w:rsidSect="00152BAE"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D"/>
    <w:rsid w:val="000175BA"/>
    <w:rsid w:val="00025839"/>
    <w:rsid w:val="000D2665"/>
    <w:rsid w:val="000D2BAD"/>
    <w:rsid w:val="00152BAE"/>
    <w:rsid w:val="00155771"/>
    <w:rsid w:val="001A6A39"/>
    <w:rsid w:val="001B2742"/>
    <w:rsid w:val="001D28BF"/>
    <w:rsid w:val="001D4CCB"/>
    <w:rsid w:val="002052A7"/>
    <w:rsid w:val="00224051"/>
    <w:rsid w:val="002C21D4"/>
    <w:rsid w:val="002E1115"/>
    <w:rsid w:val="003335A3"/>
    <w:rsid w:val="003705B1"/>
    <w:rsid w:val="00396E1F"/>
    <w:rsid w:val="00446DEC"/>
    <w:rsid w:val="0050030D"/>
    <w:rsid w:val="005275FA"/>
    <w:rsid w:val="00604780"/>
    <w:rsid w:val="006770AB"/>
    <w:rsid w:val="006937E6"/>
    <w:rsid w:val="006C16E7"/>
    <w:rsid w:val="006C32D2"/>
    <w:rsid w:val="007050FD"/>
    <w:rsid w:val="007D769D"/>
    <w:rsid w:val="00816362"/>
    <w:rsid w:val="00834044"/>
    <w:rsid w:val="008413D0"/>
    <w:rsid w:val="0085261F"/>
    <w:rsid w:val="00866783"/>
    <w:rsid w:val="008E749A"/>
    <w:rsid w:val="009346BB"/>
    <w:rsid w:val="009E4D2A"/>
    <w:rsid w:val="009F4EB9"/>
    <w:rsid w:val="00A53BD1"/>
    <w:rsid w:val="00A85596"/>
    <w:rsid w:val="00A91F26"/>
    <w:rsid w:val="00A92182"/>
    <w:rsid w:val="00AB56C5"/>
    <w:rsid w:val="00AD438D"/>
    <w:rsid w:val="00B0791D"/>
    <w:rsid w:val="00B10458"/>
    <w:rsid w:val="00B642B2"/>
    <w:rsid w:val="00B649CF"/>
    <w:rsid w:val="00BE7211"/>
    <w:rsid w:val="00C057DC"/>
    <w:rsid w:val="00C261CA"/>
    <w:rsid w:val="00C35460"/>
    <w:rsid w:val="00C52934"/>
    <w:rsid w:val="00C85BAB"/>
    <w:rsid w:val="00C87304"/>
    <w:rsid w:val="00C9714B"/>
    <w:rsid w:val="00C97856"/>
    <w:rsid w:val="00CA0CD9"/>
    <w:rsid w:val="00CA61BE"/>
    <w:rsid w:val="00CF1F64"/>
    <w:rsid w:val="00D059D0"/>
    <w:rsid w:val="00D37AD5"/>
    <w:rsid w:val="00DF413A"/>
    <w:rsid w:val="00E53F21"/>
    <w:rsid w:val="00E5500C"/>
    <w:rsid w:val="00ED3046"/>
    <w:rsid w:val="00EE038B"/>
    <w:rsid w:val="00F32352"/>
    <w:rsid w:val="00FC43B3"/>
    <w:rsid w:val="00FD1593"/>
    <w:rsid w:val="00FE0CC6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1EEF"/>
  <w15:chartTrackingRefBased/>
  <w15:docId w15:val="{67A43AE0-0D4B-4230-8431-0FA93802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F7DD-ED6D-4848-ABCF-5E78B366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Lilil V</dc:creator>
  <cp:keywords/>
  <dc:description/>
  <cp:lastModifiedBy>Lilil V</cp:lastModifiedBy>
  <cp:revision>7</cp:revision>
  <cp:lastPrinted>2023-11-27T20:38:00Z</cp:lastPrinted>
  <dcterms:created xsi:type="dcterms:W3CDTF">2024-11-17T12:35:00Z</dcterms:created>
  <dcterms:modified xsi:type="dcterms:W3CDTF">2024-11-17T12:42:00Z</dcterms:modified>
</cp:coreProperties>
</file>